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F2" w:rsidRDefault="00AE6A62" w:rsidP="006E22F2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6E22F2" w:rsidRDefault="00AE6A62" w:rsidP="006E22F2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:rsidR="00AE6A62" w:rsidRDefault="00AE6A62" w:rsidP="006E22F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  <w:r w:rsidRPr="00B23E5F">
        <w:rPr>
          <w:b/>
          <w:sz w:val="28"/>
          <w:szCs w:val="28"/>
        </w:rPr>
        <w:t>Информация о внесении изменений в сведения о договоре</w:t>
      </w:r>
    </w:p>
    <w:p w:rsidR="000F60E8" w:rsidRPr="00B23E5F" w:rsidRDefault="000F60E8" w:rsidP="0095760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</w:p>
    <w:p w:rsidR="00B23E5F" w:rsidRPr="00E652FB" w:rsidRDefault="00B23E5F" w:rsidP="003D2456">
      <w:pPr>
        <w:ind w:firstLine="708"/>
        <w:jc w:val="both"/>
        <w:rPr>
          <w:sz w:val="28"/>
          <w:szCs w:val="28"/>
        </w:rPr>
      </w:pPr>
      <w:r w:rsidRPr="00E652FB">
        <w:rPr>
          <w:sz w:val="28"/>
          <w:szCs w:val="28"/>
        </w:rPr>
        <w:t>В соответствии с Дополнительным согл</w:t>
      </w:r>
      <w:r w:rsidR="009E4F42" w:rsidRPr="00E652FB">
        <w:rPr>
          <w:sz w:val="28"/>
          <w:szCs w:val="28"/>
        </w:rPr>
        <w:t xml:space="preserve">ашением </w:t>
      </w:r>
      <w:r w:rsidR="00C051C7" w:rsidRPr="00E652FB">
        <w:rPr>
          <w:sz w:val="28"/>
          <w:szCs w:val="28"/>
        </w:rPr>
        <w:t xml:space="preserve">№ </w:t>
      </w:r>
      <w:r w:rsidR="009D430D">
        <w:rPr>
          <w:sz w:val="28"/>
          <w:szCs w:val="28"/>
        </w:rPr>
        <w:t>2</w:t>
      </w:r>
      <w:r w:rsidR="00C051C7" w:rsidRPr="00E652FB">
        <w:rPr>
          <w:sz w:val="28"/>
          <w:szCs w:val="28"/>
        </w:rPr>
        <w:t xml:space="preserve"> </w:t>
      </w:r>
      <w:r w:rsidR="009E4F42" w:rsidRPr="00E652FB">
        <w:rPr>
          <w:sz w:val="28"/>
          <w:szCs w:val="28"/>
        </w:rPr>
        <w:t xml:space="preserve">от </w:t>
      </w:r>
      <w:r w:rsidR="009D430D">
        <w:rPr>
          <w:sz w:val="28"/>
          <w:szCs w:val="28"/>
        </w:rPr>
        <w:t>06</w:t>
      </w:r>
      <w:r w:rsidR="00C22264">
        <w:rPr>
          <w:sz w:val="28"/>
          <w:szCs w:val="28"/>
        </w:rPr>
        <w:t>.05.2024</w:t>
      </w:r>
      <w:r w:rsidR="009E4F42" w:rsidRPr="00E652FB">
        <w:rPr>
          <w:sz w:val="28"/>
          <w:szCs w:val="28"/>
        </w:rPr>
        <w:t xml:space="preserve"> </w:t>
      </w:r>
      <w:r w:rsidRPr="00E652FB">
        <w:rPr>
          <w:sz w:val="28"/>
          <w:szCs w:val="28"/>
        </w:rPr>
        <w:t>в Договор</w:t>
      </w:r>
      <w:r w:rsidR="00DD5D48" w:rsidRPr="00E652FB">
        <w:rPr>
          <w:sz w:val="28"/>
          <w:szCs w:val="28"/>
        </w:rPr>
        <w:t xml:space="preserve"> </w:t>
      </w:r>
      <w:r w:rsidR="00FB45CC">
        <w:rPr>
          <w:sz w:val="28"/>
          <w:szCs w:val="28"/>
        </w:rPr>
        <w:t xml:space="preserve">№ </w:t>
      </w:r>
      <w:r w:rsidR="00C22264" w:rsidRPr="00C22264">
        <w:rPr>
          <w:sz w:val="26"/>
          <w:szCs w:val="26"/>
        </w:rPr>
        <w:t>Р154-УСР-ОКТР/24 от 06.03.2024</w:t>
      </w:r>
      <w:r w:rsidR="00FB45CC" w:rsidRPr="00DD77C0">
        <w:t xml:space="preserve"> </w:t>
      </w:r>
      <w:r w:rsidRPr="00E652FB">
        <w:rPr>
          <w:sz w:val="28"/>
          <w:szCs w:val="28"/>
        </w:rPr>
        <w:t>(далее – Договор) внесены следующие изменения:</w:t>
      </w:r>
    </w:p>
    <w:p w:rsidR="009D430D" w:rsidRPr="00052380" w:rsidRDefault="009D430D" w:rsidP="009D430D">
      <w:pPr>
        <w:spacing w:line="276" w:lineRule="auto"/>
        <w:ind w:firstLine="567"/>
        <w:jc w:val="both"/>
        <w:rPr>
          <w:lang w:eastAsia="ar-SA"/>
        </w:rPr>
      </w:pPr>
      <w:r w:rsidRPr="00052380">
        <w:rPr>
          <w:lang w:eastAsia="ar-SA"/>
        </w:rPr>
        <w:t>В соответствии с п. 13.2. Договора Стороны пришли к соглашению:</w:t>
      </w:r>
    </w:p>
    <w:p w:rsidR="009D430D" w:rsidRPr="00052380" w:rsidRDefault="009D430D" w:rsidP="009D430D">
      <w:pPr>
        <w:pStyle w:val="a5"/>
        <w:widowControl w:val="0"/>
        <w:numPr>
          <w:ilvl w:val="0"/>
          <w:numId w:val="15"/>
        </w:numPr>
        <w:spacing w:line="276" w:lineRule="auto"/>
        <w:ind w:left="0" w:firstLine="567"/>
        <w:jc w:val="both"/>
        <w:rPr>
          <w:rStyle w:val="FontStyle141"/>
          <w:lang w:eastAsia="ar-SA"/>
        </w:rPr>
      </w:pPr>
      <w:r w:rsidRPr="00052380">
        <w:rPr>
          <w:lang w:eastAsia="ar-SA"/>
        </w:rPr>
        <w:t>Изложить Приложение № 2 к Договору в редакции Приложения № 1 к настоящему Соглашению.</w:t>
      </w:r>
    </w:p>
    <w:p w:rsidR="009D430D" w:rsidRPr="00052380" w:rsidRDefault="009D430D" w:rsidP="009D430D">
      <w:pPr>
        <w:pStyle w:val="a5"/>
        <w:widowControl w:val="0"/>
        <w:numPr>
          <w:ilvl w:val="0"/>
          <w:numId w:val="15"/>
        </w:numPr>
        <w:ind w:left="0" w:firstLine="567"/>
        <w:jc w:val="both"/>
        <w:rPr>
          <w:rStyle w:val="FontStyle141"/>
        </w:rPr>
      </w:pPr>
      <w:r w:rsidRPr="00052380">
        <w:rPr>
          <w:rStyle w:val="FontStyle141"/>
        </w:rPr>
        <w:t>Исключить Локальную смету № 3 Договора.</w:t>
      </w:r>
    </w:p>
    <w:p w:rsidR="009D430D" w:rsidRDefault="009D430D" w:rsidP="009D430D">
      <w:pPr>
        <w:pStyle w:val="a5"/>
        <w:widowControl w:val="0"/>
        <w:numPr>
          <w:ilvl w:val="0"/>
          <w:numId w:val="15"/>
        </w:numPr>
        <w:ind w:left="0" w:firstLine="567"/>
        <w:jc w:val="both"/>
        <w:rPr>
          <w:rStyle w:val="FontStyle141"/>
        </w:rPr>
      </w:pPr>
      <w:r w:rsidRPr="00052380">
        <w:rPr>
          <w:rStyle w:val="FontStyle141"/>
        </w:rPr>
        <w:t>Исключить Локальную смету № 4 Договора.</w:t>
      </w:r>
    </w:p>
    <w:p w:rsidR="009D430D" w:rsidRPr="000A5E20" w:rsidRDefault="009D430D" w:rsidP="009D430D">
      <w:pPr>
        <w:pStyle w:val="a5"/>
        <w:widowControl w:val="0"/>
        <w:numPr>
          <w:ilvl w:val="0"/>
          <w:numId w:val="15"/>
        </w:numPr>
        <w:ind w:left="0" w:firstLine="567"/>
        <w:jc w:val="both"/>
        <w:rPr>
          <w:rStyle w:val="FontStyle141"/>
        </w:rPr>
      </w:pPr>
      <w:r w:rsidRPr="000A5E20">
        <w:rPr>
          <w:rStyle w:val="FontStyle141"/>
        </w:rPr>
        <w:t>Внести изменения в перечень приложений к Договору:</w:t>
      </w:r>
    </w:p>
    <w:p w:rsidR="009D430D" w:rsidRPr="00052380" w:rsidRDefault="009D430D" w:rsidP="009D430D">
      <w:pPr>
        <w:pStyle w:val="a5"/>
        <w:ind w:left="0"/>
        <w:jc w:val="both"/>
        <w:rPr>
          <w:rStyle w:val="FontStyle141"/>
        </w:rPr>
      </w:pPr>
      <w:r w:rsidRPr="00052380">
        <w:rPr>
          <w:rStyle w:val="FontStyle141"/>
        </w:rPr>
        <w:t>1.Приложение №1 Техническое задание.</w:t>
      </w:r>
    </w:p>
    <w:p w:rsidR="009D430D" w:rsidRPr="00052380" w:rsidRDefault="009D430D" w:rsidP="009D430D">
      <w:pPr>
        <w:pStyle w:val="a5"/>
        <w:ind w:left="0"/>
        <w:jc w:val="both"/>
        <w:rPr>
          <w:rStyle w:val="FontStyle141"/>
        </w:rPr>
      </w:pPr>
      <w:r w:rsidRPr="00052380">
        <w:rPr>
          <w:rStyle w:val="FontStyle141"/>
        </w:rPr>
        <w:t xml:space="preserve">2.Приложение №2 </w:t>
      </w:r>
      <w:r>
        <w:rPr>
          <w:rStyle w:val="FontStyle141"/>
        </w:rPr>
        <w:t>Локальная смета</w:t>
      </w:r>
      <w:r w:rsidRPr="00052380">
        <w:rPr>
          <w:rStyle w:val="FontStyle141"/>
        </w:rPr>
        <w:t>.</w:t>
      </w:r>
    </w:p>
    <w:p w:rsidR="009D430D" w:rsidRPr="00052380" w:rsidRDefault="009D430D" w:rsidP="009D430D">
      <w:pPr>
        <w:pStyle w:val="a5"/>
        <w:ind w:left="0"/>
        <w:jc w:val="both"/>
        <w:rPr>
          <w:rStyle w:val="FontStyle141"/>
        </w:rPr>
      </w:pPr>
      <w:r w:rsidRPr="00052380">
        <w:rPr>
          <w:rStyle w:val="FontStyle141"/>
        </w:rPr>
        <w:t xml:space="preserve">3.Приложение №3 </w:t>
      </w:r>
      <w:r w:rsidRPr="000A5E20">
        <w:rPr>
          <w:rStyle w:val="FontStyle141"/>
        </w:rPr>
        <w:t>Акт приема-передачи площадки Гене</w:t>
      </w:r>
      <w:r>
        <w:rPr>
          <w:rStyle w:val="FontStyle141"/>
        </w:rPr>
        <w:t>ральным подрядчиком/ Подрядчику</w:t>
      </w:r>
      <w:r w:rsidRPr="00052380">
        <w:rPr>
          <w:rStyle w:val="FontStyle141"/>
        </w:rPr>
        <w:t>.</w:t>
      </w:r>
    </w:p>
    <w:p w:rsidR="009D430D" w:rsidRPr="00052380" w:rsidRDefault="009D430D" w:rsidP="009D430D">
      <w:pPr>
        <w:pStyle w:val="a5"/>
        <w:widowControl w:val="0"/>
        <w:numPr>
          <w:ilvl w:val="0"/>
          <w:numId w:val="15"/>
        </w:numPr>
        <w:ind w:left="0" w:firstLine="567"/>
        <w:jc w:val="both"/>
      </w:pPr>
      <w:r w:rsidRPr="00052380">
        <w:rPr>
          <w:lang w:eastAsia="ar-SA"/>
        </w:rPr>
        <w:t>Изложить п. 2.1. Договора в следующей редакции: «</w:t>
      </w:r>
      <w:r w:rsidRPr="00052380">
        <w:rPr>
          <w:color w:val="000000" w:themeColor="text1"/>
        </w:rPr>
        <w:t xml:space="preserve">Цена Договора составляет </w:t>
      </w:r>
      <w:r w:rsidRPr="004073D3">
        <w:t>984</w:t>
      </w:r>
      <w:r>
        <w:t> </w:t>
      </w:r>
      <w:r w:rsidRPr="004073D3">
        <w:t>838</w:t>
      </w:r>
      <w:r>
        <w:t xml:space="preserve"> </w:t>
      </w:r>
      <w:r w:rsidRPr="00052380">
        <w:t>(</w:t>
      </w:r>
      <w:r>
        <w:t>д</w:t>
      </w:r>
      <w:r w:rsidRPr="004073D3">
        <w:t>евятьсот восемьдесят четыре тысячи восемьсот тридцать восемь рублей 49 копеек</w:t>
      </w:r>
      <w:r w:rsidRPr="00052380">
        <w:t xml:space="preserve">, </w:t>
      </w:r>
      <w:r w:rsidRPr="00052380">
        <w:rPr>
          <w:color w:val="000000" w:themeColor="text1"/>
        </w:rPr>
        <w:t xml:space="preserve">в том числе НДС 20 % </w:t>
      </w:r>
      <w:r w:rsidRPr="00052380">
        <w:t xml:space="preserve">- </w:t>
      </w:r>
      <w:r w:rsidRPr="004073D3">
        <w:t>164</w:t>
      </w:r>
      <w:r>
        <w:t xml:space="preserve"> 139</w:t>
      </w:r>
      <w:r w:rsidRPr="004073D3" w:rsidDel="004073D3">
        <w:t xml:space="preserve"> </w:t>
      </w:r>
      <w:r w:rsidRPr="00052380">
        <w:t>(</w:t>
      </w:r>
      <w:r>
        <w:t>с</w:t>
      </w:r>
      <w:r w:rsidRPr="004073D3">
        <w:t>то шестьдесят четыре тысячи сто тридцать девять</w:t>
      </w:r>
      <w:r>
        <w:t>)</w:t>
      </w:r>
      <w:r w:rsidRPr="004073D3">
        <w:t xml:space="preserve"> рублей 75 копеек</w:t>
      </w:r>
      <w:r w:rsidRPr="00052380">
        <w:t>, определяется в соответствии с Локальной сметой (Приложение №2).».</w:t>
      </w:r>
    </w:p>
    <w:p w:rsidR="009D430D" w:rsidRPr="00052380" w:rsidRDefault="009D430D" w:rsidP="009D430D">
      <w:pPr>
        <w:pStyle w:val="a5"/>
        <w:widowControl w:val="0"/>
        <w:numPr>
          <w:ilvl w:val="0"/>
          <w:numId w:val="15"/>
        </w:numPr>
        <w:spacing w:line="276" w:lineRule="auto"/>
        <w:ind w:left="0" w:firstLine="567"/>
        <w:jc w:val="both"/>
        <w:rPr>
          <w:lang w:eastAsia="ar-SA"/>
        </w:rPr>
      </w:pPr>
      <w:r w:rsidRPr="00052380">
        <w:rPr>
          <w:lang w:eastAsia="ar-SA"/>
        </w:rPr>
        <w:t>Изложить п.12 Ведомость объемов работ Технического задания (Приложени</w:t>
      </w:r>
      <w:r>
        <w:rPr>
          <w:lang w:eastAsia="ar-SA"/>
        </w:rPr>
        <w:t>е</w:t>
      </w:r>
      <w:r w:rsidRPr="00052380">
        <w:rPr>
          <w:lang w:eastAsia="ar-SA"/>
        </w:rPr>
        <w:t xml:space="preserve"> № 1 к Договору) в следующей редакции:</w:t>
      </w:r>
    </w:p>
    <w:tbl>
      <w:tblPr>
        <w:tblStyle w:val="30"/>
        <w:tblW w:w="145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1170"/>
        <w:gridCol w:w="992"/>
        <w:gridCol w:w="1843"/>
      </w:tblGrid>
      <w:tr w:rsidR="009D430D" w:rsidRPr="005B21D3" w:rsidTr="009D430D">
        <w:tc>
          <w:tcPr>
            <w:tcW w:w="567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№ п/п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Наименование работ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Ед. измерения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Кол-во</w:t>
            </w:r>
          </w:p>
        </w:tc>
      </w:tr>
      <w:tr w:rsidR="009D430D" w:rsidRPr="005B21D3" w:rsidTr="009D430D">
        <w:tc>
          <w:tcPr>
            <w:tcW w:w="567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tabs>
                <w:tab w:val="left" w:pos="6320"/>
              </w:tabs>
              <w:rPr>
                <w:rFonts w:ascii="Times New Roman" w:hAnsi="Times New Roman"/>
                <w:color w:val="auto"/>
              </w:rPr>
            </w:pPr>
            <w:r w:rsidRPr="00052380">
              <w:rPr>
                <w:rFonts w:ascii="Times New Roman" w:hAnsi="Times New Roman"/>
              </w:rPr>
              <w:t>Облицовка стен по системе «КНАУФ» по одинарному металлическому каркасу из ПН и ПС профилей гипсокартонными листами в два слоя (С 626): с дверным проемом / 4 стены с 4 дверных проема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52380">
              <w:rPr>
                <w:rFonts w:ascii="Times New Roman" w:hAnsi="Times New Roman"/>
              </w:rPr>
              <w:t>100 м2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52380">
              <w:rPr>
                <w:rFonts w:ascii="Times New Roman" w:hAnsi="Times New Roman"/>
              </w:rPr>
              <w:t>0,2106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Листы гипсокартонные ГКЛВ, толщина 12,5 мм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52380">
              <w:rPr>
                <w:rFonts w:ascii="Times New Roman" w:hAnsi="Times New Roman"/>
              </w:rPr>
              <w:t>м2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52380">
              <w:rPr>
                <w:rFonts w:ascii="Times New Roman" w:hAnsi="Times New Roman"/>
              </w:rPr>
              <w:t>47,385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Лента уплотнительная шириной 50 мм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52380">
              <w:rPr>
                <w:rFonts w:ascii="Times New Roman" w:hAnsi="Times New Roman"/>
              </w:rPr>
              <w:t>м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52380">
              <w:rPr>
                <w:rFonts w:ascii="Times New Roman" w:hAnsi="Times New Roman"/>
              </w:rPr>
              <w:t>24,6402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Профиль направляющий, стальной, оцинкованный, для монтажа гипсовых перегородок и подвесных потолков, длина 3 м, сечение 75х40х0,6 мм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52380">
              <w:rPr>
                <w:rFonts w:ascii="Times New Roman" w:hAnsi="Times New Roman"/>
              </w:rPr>
              <w:t>м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52380">
              <w:rPr>
                <w:rFonts w:ascii="Times New Roman" w:hAnsi="Times New Roman"/>
              </w:rPr>
              <w:t>53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Профиль стоечный, стальной, оцинкованный, для монтажа гипсовых перегородок, длина 3 м, сечение 75х50х0,6 мм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52380">
              <w:rPr>
                <w:rFonts w:ascii="Times New Roman" w:hAnsi="Times New Roman"/>
              </w:rPr>
              <w:t>м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52380">
              <w:rPr>
                <w:rFonts w:ascii="Times New Roman" w:hAnsi="Times New Roman"/>
              </w:rPr>
              <w:t>85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Устройство перегородок из гипсокартонных листов (ГКЛ) с одинарным металлическим каркасом и двухслойной обшивкой: глухих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52380">
              <w:rPr>
                <w:rFonts w:ascii="Times New Roman" w:hAnsi="Times New Roman"/>
              </w:rPr>
              <w:t>100 м2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52380">
              <w:rPr>
                <w:rFonts w:ascii="Times New Roman" w:hAnsi="Times New Roman"/>
              </w:rPr>
              <w:t>0,1794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Листы гипсокартонные ГКЛВ, толщина 12,5 мм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52380">
              <w:rPr>
                <w:rFonts w:ascii="Times New Roman" w:hAnsi="Times New Roman"/>
              </w:rPr>
              <w:t>м2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52380">
              <w:rPr>
                <w:rFonts w:ascii="Times New Roman" w:hAnsi="Times New Roman"/>
              </w:rPr>
              <w:t>75,5274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Профиль стоечный, стальной, оцинкованный, для монтажа гипсовых перегородок, длина 3 м, сечение 75х50х0,6 мм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52380">
              <w:rPr>
                <w:rFonts w:ascii="Times New Roman" w:hAnsi="Times New Roman"/>
              </w:rPr>
              <w:t>м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52380">
              <w:rPr>
                <w:rFonts w:ascii="Times New Roman" w:hAnsi="Times New Roman"/>
              </w:rPr>
              <w:t>80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Профиль направляющий, стальной, оцинкованный, для монтажа гипсовых перегородок и подвесных потолков, длина 3 м, сечение 75х40х0,6 мм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52380">
              <w:rPr>
                <w:rFonts w:ascii="Times New Roman" w:hAnsi="Times New Roman"/>
              </w:rPr>
              <w:t>м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52380">
              <w:rPr>
                <w:rFonts w:ascii="Times New Roman" w:hAnsi="Times New Roman"/>
              </w:rPr>
              <w:t>40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 xml:space="preserve">Устройство тепло- и звукоизоляции сплошной из плит: или матов </w:t>
            </w:r>
            <w:proofErr w:type="spellStart"/>
            <w:r w:rsidRPr="00052380">
              <w:rPr>
                <w:rFonts w:ascii="Times New Roman" w:hAnsi="Times New Roman"/>
              </w:rPr>
              <w:t>минераловатных</w:t>
            </w:r>
            <w:proofErr w:type="spellEnd"/>
            <w:r w:rsidRPr="00052380">
              <w:rPr>
                <w:rFonts w:ascii="Times New Roman" w:hAnsi="Times New Roman"/>
              </w:rPr>
              <w:t xml:space="preserve"> или стекловолокнистых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52380">
              <w:rPr>
                <w:rFonts w:ascii="Times New Roman" w:hAnsi="Times New Roman"/>
              </w:rPr>
              <w:t>100 м2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052380">
              <w:rPr>
                <w:rFonts w:ascii="Times New Roman" w:hAnsi="Times New Roman"/>
              </w:rPr>
              <w:t>0,37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Вата минеральная «ISOVER»: ЗвукоЗащита-50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м3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1,95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Оклейка тканями: стен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100 м2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0,37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52380">
              <w:rPr>
                <w:rFonts w:ascii="Times New Roman" w:hAnsi="Times New Roman"/>
              </w:rPr>
              <w:t>Стеклообои</w:t>
            </w:r>
            <w:proofErr w:type="spellEnd"/>
            <w:r w:rsidRPr="00052380">
              <w:rPr>
                <w:rFonts w:ascii="Times New Roman" w:hAnsi="Times New Roman"/>
              </w:rPr>
              <w:t>: TASSOGLAS, паутинка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10 м2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3,7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14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Заполнение наружных и внутренних дверных проемов отдельными элементами в деревянных рубленых стенах, площадь проема: до 2 м2 / Прим. Усиление дверного проема брусом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100 м2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0,072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15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Установка пароизоляционного слоя из: пленки полиэтиленовой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100 м2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0,78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16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Пленка полиэтиленовая, толщина 0,2-0,5 мм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м2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89,7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17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Бруски деревянные, размер 50х50 мм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м3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0,06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Облицовка откосов по готовому металлическому одинарному каркасу гипсокартонными листами в два слоя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100 м2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0,0585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19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Листы гипсокартонные ГКЛВ, толщина 12,5 мм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м2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12,285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100 м2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0,4285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21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Грунтовка: "</w:t>
            </w:r>
            <w:proofErr w:type="spellStart"/>
            <w:r w:rsidRPr="00052380">
              <w:rPr>
                <w:rFonts w:ascii="Times New Roman" w:hAnsi="Times New Roman"/>
              </w:rPr>
              <w:t>Тифенгрунд</w:t>
            </w:r>
            <w:proofErr w:type="spellEnd"/>
            <w:r w:rsidRPr="00052380">
              <w:rPr>
                <w:rFonts w:ascii="Times New Roman" w:hAnsi="Times New Roman"/>
              </w:rPr>
              <w:t>"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л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8,4019608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Установка уголков ПВХ на клее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100 м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0,325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23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Уголок из ПВХ, размер 25х25 мм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10 м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3,25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 xml:space="preserve">Отделка стен внутри помещений мелкозернистыми декоративными покрытиями из минеральных или </w:t>
            </w:r>
            <w:proofErr w:type="spellStart"/>
            <w:r w:rsidRPr="00052380">
              <w:rPr>
                <w:rFonts w:ascii="Times New Roman" w:hAnsi="Times New Roman"/>
              </w:rPr>
              <w:t>полимерминеральных</w:t>
            </w:r>
            <w:proofErr w:type="spellEnd"/>
            <w:r w:rsidRPr="00052380">
              <w:rPr>
                <w:rFonts w:ascii="Times New Roman" w:hAnsi="Times New Roman"/>
              </w:rPr>
              <w:t xml:space="preserve"> составов по подготовленной поверхности, состав с наполнителем: из микроминерала (размер зерна до 0,7 мм)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100 м2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0,4285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Состав грунтовочный глубокого проникновения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кг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89,985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26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Окраска водно-дисперсионными акриловыми составами улучшенная: по сборным конструкциям стен, подготовленным под окраску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100 м2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0,4285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27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Краска LUJA, ТИККУРИЛА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л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10,89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28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 xml:space="preserve">Грунтовка </w:t>
            </w:r>
            <w:proofErr w:type="spellStart"/>
            <w:r w:rsidRPr="00052380">
              <w:rPr>
                <w:rFonts w:ascii="Times New Roman" w:hAnsi="Times New Roman"/>
              </w:rPr>
              <w:t>воднодисперсионная</w:t>
            </w:r>
            <w:proofErr w:type="spellEnd"/>
            <w:r w:rsidRPr="00052380">
              <w:rPr>
                <w:rFonts w:ascii="Times New Roman" w:hAnsi="Times New Roman"/>
              </w:rPr>
              <w:t xml:space="preserve"> CERESIT CT 17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л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8,59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29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 xml:space="preserve">Устройство плинтусов: из плиток </w:t>
            </w:r>
            <w:proofErr w:type="spellStart"/>
            <w:r w:rsidRPr="00052380">
              <w:rPr>
                <w:rFonts w:ascii="Times New Roman" w:hAnsi="Times New Roman"/>
              </w:rPr>
              <w:t>керамогранитных</w:t>
            </w:r>
            <w:proofErr w:type="spellEnd"/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100 м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0,101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 xml:space="preserve">Клей для плитки </w:t>
            </w:r>
            <w:proofErr w:type="spellStart"/>
            <w:r w:rsidRPr="00052380">
              <w:rPr>
                <w:rFonts w:ascii="Times New Roman" w:hAnsi="Times New Roman"/>
              </w:rPr>
              <w:t>Ветонит</w:t>
            </w:r>
            <w:proofErr w:type="spellEnd"/>
            <w:r w:rsidRPr="00052380">
              <w:rPr>
                <w:rFonts w:ascii="Times New Roman" w:hAnsi="Times New Roman"/>
              </w:rPr>
              <w:t xml:space="preserve"> "KL FIX" (сухая смесь)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т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0,00404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31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 xml:space="preserve">Плитка </w:t>
            </w:r>
            <w:proofErr w:type="spellStart"/>
            <w:r w:rsidRPr="00052380">
              <w:rPr>
                <w:rFonts w:ascii="Times New Roman" w:hAnsi="Times New Roman"/>
              </w:rPr>
              <w:t>керамогранитная</w:t>
            </w:r>
            <w:proofErr w:type="spellEnd"/>
            <w:r w:rsidRPr="00052380">
              <w:rPr>
                <w:rFonts w:ascii="Times New Roman" w:hAnsi="Times New Roman"/>
              </w:rPr>
              <w:t xml:space="preserve"> многоцветная неполированная, размер 300х600х10 мм, 600х600х10 мм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м2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1,0302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32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Смесь сухая: для заделки швов (фуга) АТЛАС растворная для ручной работы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т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0,00101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33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Установка пластиковых вентиляционных решеток площадью в свету до 0,05 м2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 xml:space="preserve">100 </w:t>
            </w:r>
            <w:proofErr w:type="spellStart"/>
            <w:r w:rsidRPr="0005238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0,05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34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Решетки приточные РП, алюминиевые, размер 200х200 мм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5238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4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35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Решетки вентиляционные наружные РН, из оцинкованной стали, размер 1000х1000 мм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5238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1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Монтаж перегородок: из алюминиевых сплавов сборно-разборных с остеклением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100 м2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0,2083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37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Перегородки на алюминиевом каркасе комбинированные (стекло прозрачное 5 мм)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м2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20,83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38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Установка блоков в наружных и внутренних дверных проемах: в каменных стенах, площадь проема до 3 м2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100 м2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0,0362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39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Блок дверной балконный из ПВХ-профилей, поворотный, с однокамерным стеклопакетом 24 мм, площадь более 1,5 м2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м2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3,62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 xml:space="preserve">Комплект скобяных изделий для прочих </w:t>
            </w:r>
            <w:proofErr w:type="spellStart"/>
            <w:r w:rsidRPr="00052380">
              <w:rPr>
                <w:rFonts w:ascii="Times New Roman" w:hAnsi="Times New Roman"/>
              </w:rPr>
              <w:t>однопольных</w:t>
            </w:r>
            <w:proofErr w:type="spellEnd"/>
            <w:r w:rsidRPr="00052380">
              <w:rPr>
                <w:rFonts w:ascii="Times New Roman" w:hAnsi="Times New Roman"/>
              </w:rPr>
              <w:t xml:space="preserve"> дверей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52380">
              <w:rPr>
                <w:rFonts w:ascii="Times New Roman" w:hAnsi="Times New Roman"/>
              </w:rPr>
              <w:t>компл</w:t>
            </w:r>
            <w:proofErr w:type="spellEnd"/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1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41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Монтаж перегородок: из алюминиевых сплавов сборн</w:t>
            </w:r>
            <w:bookmarkStart w:id="0" w:name="_GoBack"/>
            <w:bookmarkEnd w:id="0"/>
            <w:r w:rsidRPr="00052380">
              <w:rPr>
                <w:rFonts w:ascii="Times New Roman" w:hAnsi="Times New Roman"/>
              </w:rPr>
              <w:t>о-разборных с остеклением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100 м2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0,115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42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Перегородки на алюминиевом каркасе комбинированные (стекло прозрачное 5 мм)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м2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11,5</w:t>
            </w:r>
          </w:p>
        </w:tc>
      </w:tr>
      <w:tr w:rsidR="009D430D" w:rsidRPr="005B21D3" w:rsidTr="009D430D">
        <w:tc>
          <w:tcPr>
            <w:tcW w:w="567" w:type="dxa"/>
            <w:vAlign w:val="center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  <w:color w:val="auto"/>
              </w:rPr>
              <w:t>43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Установка блоков в наружных и внутренних дверных проемах: в каменных стенах, площадь проема до 3 м2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100 м2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0,042</w:t>
            </w:r>
          </w:p>
        </w:tc>
      </w:tr>
      <w:tr w:rsidR="009D430D" w:rsidRPr="005B21D3" w:rsidTr="009D430D">
        <w:tc>
          <w:tcPr>
            <w:tcW w:w="567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</w:rPr>
              <w:t>44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Блок дверной балконный из ПВХ-профилей, поворотный, с однокамерным стеклопакетом 24 мм, площадь более 1,5 м2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м2</w:t>
            </w:r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4,2</w:t>
            </w:r>
          </w:p>
        </w:tc>
      </w:tr>
      <w:tr w:rsidR="009D430D" w:rsidRPr="005B21D3" w:rsidTr="009D430D">
        <w:tc>
          <w:tcPr>
            <w:tcW w:w="567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5B21D3">
              <w:rPr>
                <w:rFonts w:ascii="Times New Roman" w:hAnsi="Times New Roman"/>
              </w:rPr>
              <w:t>45</w:t>
            </w:r>
          </w:p>
        </w:tc>
        <w:tc>
          <w:tcPr>
            <w:tcW w:w="11170" w:type="dxa"/>
          </w:tcPr>
          <w:p w:rsidR="009D430D" w:rsidRPr="005B21D3" w:rsidRDefault="009D430D" w:rsidP="001A13B2">
            <w:pPr>
              <w:contextualSpacing/>
              <w:jc w:val="both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 xml:space="preserve">Комплект скобяных изделий для прочих </w:t>
            </w:r>
            <w:proofErr w:type="spellStart"/>
            <w:r w:rsidRPr="00052380">
              <w:rPr>
                <w:rFonts w:ascii="Times New Roman" w:hAnsi="Times New Roman"/>
              </w:rPr>
              <w:t>однопольных</w:t>
            </w:r>
            <w:proofErr w:type="spellEnd"/>
            <w:r w:rsidRPr="00052380">
              <w:rPr>
                <w:rFonts w:ascii="Times New Roman" w:hAnsi="Times New Roman"/>
              </w:rPr>
              <w:t xml:space="preserve"> дверей</w:t>
            </w:r>
          </w:p>
        </w:tc>
        <w:tc>
          <w:tcPr>
            <w:tcW w:w="992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52380">
              <w:rPr>
                <w:rFonts w:ascii="Times New Roman" w:hAnsi="Times New Roman"/>
              </w:rPr>
              <w:t>компл</w:t>
            </w:r>
            <w:proofErr w:type="spellEnd"/>
          </w:p>
        </w:tc>
        <w:tc>
          <w:tcPr>
            <w:tcW w:w="1843" w:type="dxa"/>
          </w:tcPr>
          <w:p w:rsidR="009D430D" w:rsidRPr="005B21D3" w:rsidRDefault="009D430D" w:rsidP="001A13B2">
            <w:pPr>
              <w:contextualSpacing/>
              <w:jc w:val="center"/>
              <w:rPr>
                <w:rFonts w:ascii="Times New Roman" w:hAnsi="Times New Roman"/>
              </w:rPr>
            </w:pPr>
            <w:r w:rsidRPr="00052380">
              <w:rPr>
                <w:rFonts w:ascii="Times New Roman" w:hAnsi="Times New Roman"/>
              </w:rPr>
              <w:t>2</w:t>
            </w:r>
          </w:p>
        </w:tc>
      </w:tr>
    </w:tbl>
    <w:p w:rsidR="00B70805" w:rsidRPr="00DE2D34" w:rsidRDefault="00B70805" w:rsidP="00DE2D34">
      <w:pPr>
        <w:rPr>
          <w:bCs/>
          <w:sz w:val="28"/>
          <w:szCs w:val="28"/>
          <w:lang w:eastAsia="ar-SA"/>
        </w:rPr>
      </w:pPr>
    </w:p>
    <w:p w:rsidR="00B23E5F" w:rsidRPr="001217F4" w:rsidRDefault="00B23E5F" w:rsidP="00B23E5F">
      <w:pPr>
        <w:rPr>
          <w:b/>
          <w:sz w:val="20"/>
          <w:szCs w:val="22"/>
        </w:rPr>
      </w:pPr>
      <w:r w:rsidRPr="001217F4">
        <w:rPr>
          <w:b/>
          <w:sz w:val="20"/>
          <w:szCs w:val="22"/>
        </w:rPr>
        <w:t xml:space="preserve">Сведения о закупаемых товарах* </w:t>
      </w:r>
      <w:r w:rsidRPr="001217F4">
        <w:rPr>
          <w:i/>
          <w:sz w:val="20"/>
          <w:szCs w:val="22"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777" w:type="dxa"/>
        <w:tblLayout w:type="fixed"/>
        <w:tblLook w:val="0000" w:firstRow="0" w:lastRow="0" w:firstColumn="0" w:lastColumn="0" w:noHBand="0" w:noVBand="0"/>
      </w:tblPr>
      <w:tblGrid>
        <w:gridCol w:w="1868"/>
        <w:gridCol w:w="3981"/>
        <w:gridCol w:w="1464"/>
        <w:gridCol w:w="1463"/>
        <w:gridCol w:w="1464"/>
        <w:gridCol w:w="1756"/>
        <w:gridCol w:w="2781"/>
      </w:tblGrid>
      <w:tr w:rsidR="00B23E5F" w:rsidRPr="000F60E8" w:rsidTr="003F01E2">
        <w:trPr>
          <w:trHeight w:val="852"/>
          <w:tblHeader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ОКПД 2</w:t>
            </w:r>
          </w:p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803CE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 xml:space="preserve">Цена за единицу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Цена договора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B23E5F" w:rsidRPr="000F60E8" w:rsidTr="00E652FB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7</w:t>
            </w:r>
          </w:p>
        </w:tc>
      </w:tr>
      <w:tr w:rsidR="009D430D" w:rsidRPr="000F60E8" w:rsidTr="00A00DF3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30D" w:rsidRPr="002623DA" w:rsidRDefault="009D430D" w:rsidP="009D430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23804">
              <w:rPr>
                <w:bCs/>
                <w:sz w:val="20"/>
                <w:szCs w:val="20"/>
                <w:lang w:eastAsia="ar-SA"/>
              </w:rPr>
              <w:t>43.39.19.190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30D" w:rsidRPr="00E23804" w:rsidRDefault="009D430D" w:rsidP="009D430D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E23804">
              <w:rPr>
                <w:rFonts w:eastAsia="SimSun"/>
                <w:sz w:val="20"/>
                <w:szCs w:val="20"/>
                <w:lang w:eastAsia="ar-SA"/>
              </w:rPr>
              <w:t>Выполнение работ по капитальному ремонту лечебного корпуса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30D" w:rsidRPr="002623DA" w:rsidRDefault="009D430D" w:rsidP="009D430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30D" w:rsidRPr="002623DA" w:rsidRDefault="009D430D" w:rsidP="009D430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 w:rsidRPr="002623DA">
              <w:rPr>
                <w:bCs/>
                <w:sz w:val="20"/>
                <w:szCs w:val="20"/>
                <w:lang w:eastAsia="ar-SA"/>
              </w:rPr>
              <w:t>усл</w:t>
            </w:r>
            <w:proofErr w:type="spellEnd"/>
            <w:r w:rsidRPr="002623DA">
              <w:rPr>
                <w:bCs/>
                <w:sz w:val="20"/>
                <w:szCs w:val="20"/>
                <w:lang w:eastAsia="ar-SA"/>
              </w:rPr>
              <w:t>. ед.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D" w:rsidRPr="003F01E2" w:rsidRDefault="009D430D" w:rsidP="009D430D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4073D3">
              <w:t>984</w:t>
            </w:r>
            <w:r>
              <w:t> </w:t>
            </w:r>
            <w:r w:rsidRPr="004073D3">
              <w:t>838</w:t>
            </w:r>
            <w:r>
              <w:t>,49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D" w:rsidRPr="003F01E2" w:rsidRDefault="009D430D" w:rsidP="009D430D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4073D3">
              <w:t>984</w:t>
            </w:r>
            <w:r>
              <w:t> </w:t>
            </w:r>
            <w:r w:rsidRPr="004073D3">
              <w:t>838</w:t>
            </w:r>
            <w:r>
              <w:t>,49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D" w:rsidRPr="003F01E2" w:rsidRDefault="009D430D" w:rsidP="009D430D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РФ</w:t>
            </w:r>
          </w:p>
        </w:tc>
      </w:tr>
    </w:tbl>
    <w:p w:rsidR="009F704F" w:rsidRPr="000F60E8" w:rsidRDefault="009F704F" w:rsidP="00B23E5F">
      <w:pPr>
        <w:rPr>
          <w:sz w:val="22"/>
          <w:szCs w:val="22"/>
        </w:rPr>
      </w:pPr>
    </w:p>
    <w:p w:rsidR="00E652FB" w:rsidRPr="00957602" w:rsidRDefault="00B72FE3" w:rsidP="00B23E5F">
      <w:pPr>
        <w:rPr>
          <w:sz w:val="22"/>
          <w:szCs w:val="22"/>
        </w:rPr>
      </w:pPr>
      <w:r w:rsidRPr="00957602">
        <w:rPr>
          <w:b/>
          <w:sz w:val="22"/>
          <w:szCs w:val="22"/>
          <w:lang w:eastAsia="ar-SA"/>
        </w:rPr>
        <w:t xml:space="preserve">Срок исполнения договора: </w:t>
      </w:r>
    </w:p>
    <w:p w:rsidR="00B23E5F" w:rsidRPr="00957602" w:rsidRDefault="00B23E5F" w:rsidP="00B23E5F">
      <w:pPr>
        <w:rPr>
          <w:sz w:val="22"/>
          <w:szCs w:val="22"/>
        </w:rPr>
      </w:pPr>
      <w:r w:rsidRPr="00957602">
        <w:rPr>
          <w:sz w:val="22"/>
          <w:szCs w:val="22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B23E5F" w:rsidRDefault="00B23E5F" w:rsidP="00B23E5F">
      <w:pPr>
        <w:jc w:val="both"/>
        <w:rPr>
          <w:sz w:val="22"/>
          <w:szCs w:val="22"/>
        </w:rPr>
      </w:pPr>
      <w:r w:rsidRPr="00957602">
        <w:rPr>
          <w:sz w:val="22"/>
          <w:szCs w:val="22"/>
        </w:rPr>
        <w:t>** данная позиция 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B23E5F" w:rsidRDefault="00B23E5F" w:rsidP="00B23E5F"/>
    <w:p w:rsidR="00E652FB" w:rsidRDefault="00E652FB" w:rsidP="00B23E5F"/>
    <w:p w:rsidR="00E652FB" w:rsidRDefault="00E652FB" w:rsidP="00B23E5F"/>
    <w:p w:rsidR="00E652FB" w:rsidRPr="00BE4E40" w:rsidRDefault="00E652FB" w:rsidP="00B23E5F"/>
    <w:p w:rsidR="00B23E5F" w:rsidRPr="00BE4E40" w:rsidRDefault="00E652FB" w:rsidP="00B23E5F">
      <w:pPr>
        <w:rPr>
          <w:u w:val="single"/>
        </w:rPr>
      </w:pPr>
      <w:r>
        <w:t>Заместитель генерального директора</w:t>
      </w:r>
      <w:r w:rsidR="00B23E5F">
        <w:t xml:space="preserve">      </w:t>
      </w:r>
      <w:r w:rsidR="00B23E5F" w:rsidRPr="00BE4E40">
        <w:t xml:space="preserve">         </w:t>
      </w:r>
      <w:r>
        <w:t xml:space="preserve">                                 </w:t>
      </w:r>
      <w:r w:rsidR="00B23E5F" w:rsidRPr="00BE4E40">
        <w:t xml:space="preserve">                 __________________                     </w:t>
      </w:r>
      <w:r w:rsidR="000F60E8">
        <w:t xml:space="preserve"> </w:t>
      </w:r>
      <w:r w:rsidR="00B23E5F" w:rsidRPr="00BE4E40">
        <w:t xml:space="preserve">     </w:t>
      </w:r>
      <w:r w:rsidR="00B23E5F">
        <w:t xml:space="preserve">     </w:t>
      </w:r>
      <w:r w:rsidR="00957602">
        <w:t xml:space="preserve">  </w:t>
      </w:r>
      <w:r w:rsidR="00B23E5F" w:rsidRPr="00BE4E40">
        <w:t xml:space="preserve">      </w:t>
      </w:r>
      <w:r w:rsidR="00B23E5F">
        <w:t xml:space="preserve">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Стерлев</w:t>
      </w:r>
      <w:proofErr w:type="spellEnd"/>
    </w:p>
    <w:p w:rsidR="00B23E5F" w:rsidRPr="00BE4E40" w:rsidRDefault="00B23E5F" w:rsidP="00B23E5F">
      <w:pPr>
        <w:rPr>
          <w:i/>
          <w:sz w:val="22"/>
        </w:rPr>
      </w:pPr>
      <w:r w:rsidRPr="00BE4E40">
        <w:rPr>
          <w:i/>
          <w:sz w:val="22"/>
        </w:rPr>
        <w:t xml:space="preserve">                          (наименование структурного </w:t>
      </w:r>
      <w:proofErr w:type="gramStart"/>
      <w:r w:rsidRPr="00BE4E40">
        <w:rPr>
          <w:i/>
          <w:sz w:val="22"/>
        </w:rPr>
        <w:t xml:space="preserve">подразделения)   </w:t>
      </w:r>
      <w:proofErr w:type="gramEnd"/>
      <w:r w:rsidRPr="00BE4E40">
        <w:rPr>
          <w:i/>
          <w:sz w:val="22"/>
        </w:rPr>
        <w:t xml:space="preserve">                                              (подпись)                                                                (ФИО)</w:t>
      </w:r>
    </w:p>
    <w:p w:rsidR="00B23E5F" w:rsidRDefault="00B23E5F" w:rsidP="00B23E5F"/>
    <w:p w:rsidR="006E22F2" w:rsidRPr="00BE4E40" w:rsidRDefault="006E22F2" w:rsidP="00B23E5F"/>
    <w:p w:rsidR="00B23E5F" w:rsidRPr="00BE4E40" w:rsidRDefault="00B23E5F" w:rsidP="00B23E5F">
      <w:pPr>
        <w:jc w:val="both"/>
        <w:rPr>
          <w:u w:val="single"/>
        </w:rPr>
      </w:pPr>
      <w:r w:rsidRPr="00BE4E40">
        <w:t xml:space="preserve">Передано в УМО      </w:t>
      </w:r>
      <w:r>
        <w:t xml:space="preserve">    </w:t>
      </w:r>
      <w:r w:rsidRPr="00BE4E40">
        <w:t xml:space="preserve"> </w:t>
      </w:r>
      <w:r>
        <w:rPr>
          <w:u w:val="single"/>
        </w:rPr>
        <w:t>___________</w:t>
      </w:r>
      <w:r w:rsidRPr="00BE4E40">
        <w:t xml:space="preserve">__ </w:t>
      </w:r>
      <w:r w:rsidRPr="00BE4E40">
        <w:tab/>
      </w:r>
      <w:r w:rsidRPr="00BE4E40">
        <w:tab/>
      </w:r>
      <w:r w:rsidRPr="00BE4E40">
        <w:tab/>
      </w:r>
      <w:r w:rsidRPr="00BE4E40">
        <w:tab/>
      </w:r>
      <w:proofErr w:type="gramStart"/>
      <w:r w:rsidRPr="00BE4E40">
        <w:tab/>
      </w:r>
      <w:r>
        <w:t xml:space="preserve">  </w:t>
      </w:r>
      <w:r w:rsidRPr="00BE4E40">
        <w:tab/>
      </w:r>
      <w:proofErr w:type="gramEnd"/>
      <w:r w:rsidRPr="00DD5D48">
        <w:t>__________________</w:t>
      </w:r>
      <w:r w:rsidR="000F60E8" w:rsidRPr="00DD5D48">
        <w:t xml:space="preserve">               </w:t>
      </w:r>
      <w:r w:rsidRPr="00DD5D48">
        <w:t xml:space="preserve">                        </w:t>
      </w:r>
      <w:r w:rsidR="00AF0406">
        <w:rPr>
          <w:u w:val="single"/>
        </w:rPr>
        <w:t xml:space="preserve">С.Л. </w:t>
      </w:r>
      <w:proofErr w:type="spellStart"/>
      <w:r w:rsidR="00AF0406">
        <w:rPr>
          <w:u w:val="single"/>
        </w:rPr>
        <w:t>Батомункуева</w:t>
      </w:r>
      <w:proofErr w:type="spellEnd"/>
    </w:p>
    <w:p w:rsidR="00613962" w:rsidRPr="00C658C0" w:rsidRDefault="00B23E5F" w:rsidP="00957602">
      <w:pPr>
        <w:rPr>
          <w:sz w:val="28"/>
          <w:szCs w:val="28"/>
        </w:rPr>
      </w:pPr>
      <w:r w:rsidRPr="00BE4E40">
        <w:tab/>
      </w:r>
      <w:r w:rsidRPr="00BE4E40">
        <w:tab/>
      </w:r>
      <w:r w:rsidRPr="00BE4E40">
        <w:tab/>
        <w:t xml:space="preserve">         </w:t>
      </w:r>
      <w:r w:rsidRPr="00BE4E40">
        <w:rPr>
          <w:i/>
          <w:sz w:val="22"/>
        </w:rPr>
        <w:t>(дата)</w:t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  <w:t>(</w:t>
      </w:r>
      <w:proofErr w:type="gramStart"/>
      <w:r w:rsidRPr="00BE4E40">
        <w:rPr>
          <w:i/>
          <w:sz w:val="22"/>
        </w:rPr>
        <w:t xml:space="preserve">подпись)   </w:t>
      </w:r>
      <w:proofErr w:type="gramEnd"/>
      <w:r w:rsidRPr="00BE4E40">
        <w:rPr>
          <w:i/>
          <w:sz w:val="22"/>
        </w:rPr>
        <w:t xml:space="preserve">    </w:t>
      </w:r>
      <w:r w:rsidR="000F60E8">
        <w:rPr>
          <w:i/>
          <w:sz w:val="22"/>
        </w:rPr>
        <w:t xml:space="preserve">                            </w:t>
      </w:r>
      <w:r w:rsidRPr="00BE4E40">
        <w:rPr>
          <w:i/>
          <w:sz w:val="22"/>
        </w:rPr>
        <w:t xml:space="preserve">                       (ФИО)</w:t>
      </w:r>
    </w:p>
    <w:sectPr w:rsidR="00613962" w:rsidRPr="00C658C0" w:rsidSect="006E22F2">
      <w:pgSz w:w="16838" w:h="11906" w:orient="landscape"/>
      <w:pgMar w:top="142" w:right="110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B586DC7"/>
    <w:multiLevelType w:val="hybridMultilevel"/>
    <w:tmpl w:val="4C48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B0CA3"/>
    <w:multiLevelType w:val="multilevel"/>
    <w:tmpl w:val="4E3840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16156B94"/>
    <w:multiLevelType w:val="hybridMultilevel"/>
    <w:tmpl w:val="849CB338"/>
    <w:lvl w:ilvl="0" w:tplc="F1BE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43102"/>
    <w:multiLevelType w:val="hybridMultilevel"/>
    <w:tmpl w:val="667AD534"/>
    <w:lvl w:ilvl="0" w:tplc="1234D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01687B"/>
    <w:multiLevelType w:val="hybridMultilevel"/>
    <w:tmpl w:val="C75483D4"/>
    <w:lvl w:ilvl="0" w:tplc="AEDC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704DEA"/>
    <w:multiLevelType w:val="hybridMultilevel"/>
    <w:tmpl w:val="A436536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2C5325F0"/>
    <w:multiLevelType w:val="hybridMultilevel"/>
    <w:tmpl w:val="77D4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92849"/>
    <w:multiLevelType w:val="hybridMultilevel"/>
    <w:tmpl w:val="55CE3E50"/>
    <w:lvl w:ilvl="0" w:tplc="D6D0A40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 w15:restartNumberingAfterBreak="0">
    <w:nsid w:val="379212C1"/>
    <w:multiLevelType w:val="hybridMultilevel"/>
    <w:tmpl w:val="438CA666"/>
    <w:lvl w:ilvl="0" w:tplc="26FE655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0" w15:restartNumberingAfterBreak="0">
    <w:nsid w:val="4A2E02FA"/>
    <w:multiLevelType w:val="hybridMultilevel"/>
    <w:tmpl w:val="02E69900"/>
    <w:lvl w:ilvl="0" w:tplc="D93ED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05846"/>
    <w:multiLevelType w:val="hybridMultilevel"/>
    <w:tmpl w:val="17649D14"/>
    <w:lvl w:ilvl="0" w:tplc="A4D896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6B294F"/>
    <w:multiLevelType w:val="hybridMultilevel"/>
    <w:tmpl w:val="2766C10C"/>
    <w:lvl w:ilvl="0" w:tplc="F23688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ABE22AB"/>
    <w:multiLevelType w:val="hybridMultilevel"/>
    <w:tmpl w:val="24BA7450"/>
    <w:lvl w:ilvl="0" w:tplc="8982D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3"/>
  </w:num>
  <w:num w:numId="5">
    <w:abstractNumId w:val="14"/>
  </w:num>
  <w:num w:numId="6">
    <w:abstractNumId w:val="10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2"/>
  </w:num>
  <w:num w:numId="13">
    <w:abstractNumId w:val="4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55E3"/>
    <w:rsid w:val="000448D0"/>
    <w:rsid w:val="000F4F6C"/>
    <w:rsid w:val="000F60E8"/>
    <w:rsid w:val="000F70EB"/>
    <w:rsid w:val="00113303"/>
    <w:rsid w:val="001217F4"/>
    <w:rsid w:val="001233FB"/>
    <w:rsid w:val="00125CF0"/>
    <w:rsid w:val="00135462"/>
    <w:rsid w:val="0019617C"/>
    <w:rsid w:val="001A253D"/>
    <w:rsid w:val="001A4D42"/>
    <w:rsid w:val="001E6413"/>
    <w:rsid w:val="0023260A"/>
    <w:rsid w:val="00290B81"/>
    <w:rsid w:val="002B0A59"/>
    <w:rsid w:val="00323374"/>
    <w:rsid w:val="0033569B"/>
    <w:rsid w:val="00374B70"/>
    <w:rsid w:val="00380722"/>
    <w:rsid w:val="003C2A7F"/>
    <w:rsid w:val="003D2456"/>
    <w:rsid w:val="003E71BE"/>
    <w:rsid w:val="003F01E2"/>
    <w:rsid w:val="00403ACD"/>
    <w:rsid w:val="00407089"/>
    <w:rsid w:val="00443E47"/>
    <w:rsid w:val="00454BA0"/>
    <w:rsid w:val="004A0A76"/>
    <w:rsid w:val="004B59F7"/>
    <w:rsid w:val="004F4A66"/>
    <w:rsid w:val="00560E16"/>
    <w:rsid w:val="005C7505"/>
    <w:rsid w:val="005E77B7"/>
    <w:rsid w:val="00602E87"/>
    <w:rsid w:val="00613962"/>
    <w:rsid w:val="00656E0F"/>
    <w:rsid w:val="00666519"/>
    <w:rsid w:val="0067658B"/>
    <w:rsid w:val="00696D99"/>
    <w:rsid w:val="006A34EE"/>
    <w:rsid w:val="006E22F2"/>
    <w:rsid w:val="006E4230"/>
    <w:rsid w:val="006F37A1"/>
    <w:rsid w:val="007122EF"/>
    <w:rsid w:val="00730C9F"/>
    <w:rsid w:val="00731CEB"/>
    <w:rsid w:val="007C7159"/>
    <w:rsid w:val="007F294A"/>
    <w:rsid w:val="00803CE6"/>
    <w:rsid w:val="00807B6A"/>
    <w:rsid w:val="00831961"/>
    <w:rsid w:val="00885B94"/>
    <w:rsid w:val="008A4E45"/>
    <w:rsid w:val="008B0D68"/>
    <w:rsid w:val="008B76FE"/>
    <w:rsid w:val="008B7C6A"/>
    <w:rsid w:val="00916EE1"/>
    <w:rsid w:val="00957602"/>
    <w:rsid w:val="009610C0"/>
    <w:rsid w:val="00973491"/>
    <w:rsid w:val="00997216"/>
    <w:rsid w:val="009A01BB"/>
    <w:rsid w:val="009D430D"/>
    <w:rsid w:val="009E477B"/>
    <w:rsid w:val="009E4F42"/>
    <w:rsid w:val="009E62FB"/>
    <w:rsid w:val="009F6FB6"/>
    <w:rsid w:val="009F704F"/>
    <w:rsid w:val="00A05E6D"/>
    <w:rsid w:val="00A376F0"/>
    <w:rsid w:val="00A6222E"/>
    <w:rsid w:val="00AE6A62"/>
    <w:rsid w:val="00AF0406"/>
    <w:rsid w:val="00B0094F"/>
    <w:rsid w:val="00B01CC7"/>
    <w:rsid w:val="00B23E5F"/>
    <w:rsid w:val="00B67A47"/>
    <w:rsid w:val="00B70805"/>
    <w:rsid w:val="00B72FE3"/>
    <w:rsid w:val="00B75FA2"/>
    <w:rsid w:val="00BF10A9"/>
    <w:rsid w:val="00C051C7"/>
    <w:rsid w:val="00C22264"/>
    <w:rsid w:val="00C658C0"/>
    <w:rsid w:val="00CB6FD8"/>
    <w:rsid w:val="00CC6E19"/>
    <w:rsid w:val="00CD5839"/>
    <w:rsid w:val="00CE0642"/>
    <w:rsid w:val="00D25D6E"/>
    <w:rsid w:val="00DC5B09"/>
    <w:rsid w:val="00DD5D48"/>
    <w:rsid w:val="00DE2D34"/>
    <w:rsid w:val="00DF4894"/>
    <w:rsid w:val="00E206FC"/>
    <w:rsid w:val="00E543A3"/>
    <w:rsid w:val="00E652FB"/>
    <w:rsid w:val="00E70137"/>
    <w:rsid w:val="00EA6050"/>
    <w:rsid w:val="00F07661"/>
    <w:rsid w:val="00F17DAA"/>
    <w:rsid w:val="00F467F6"/>
    <w:rsid w:val="00F80473"/>
    <w:rsid w:val="00F932B2"/>
    <w:rsid w:val="00FA4E4F"/>
    <w:rsid w:val="00FB45CC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21B25-E583-4802-A0FD-C5EB8066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Bullet List,FooterText,numbered,GOST_TableList,Paragraphe de liste1,lp1,Цветной список - Акцент 11,Список нумерованный цифры,-Абзац списка,List Paragraph3"/>
    <w:basedOn w:val="a"/>
    <w:link w:val="a6"/>
    <w:uiPriority w:val="34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Bullet List Знак,FooterText Знак,numbered Знак,GOST_TableList Знак,Paragraphe de liste1 Знак,lp1 Знак,Цветной список - Акцент 11 Знак,Список нумерованный цифры Знак,-Абзац списка Знак,List Paragraph3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ConsPlusNonformat">
    <w:name w:val="ConsPlusNonformat"/>
    <w:uiPriority w:val="99"/>
    <w:rsid w:val="00C051C7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table" w:customStyle="1" w:styleId="30">
    <w:name w:val="Сетка таблицы3"/>
    <w:basedOn w:val="a1"/>
    <w:next w:val="a8"/>
    <w:rsid w:val="009D430D"/>
    <w:pPr>
      <w:spacing w:after="0" w:line="240" w:lineRule="auto"/>
    </w:pPr>
    <w:rPr>
      <w:rFonts w:ascii="Calibri" w:eastAsia="Times New Roman" w:hAnsi="Calibri" w:cs="Times New Roman"/>
      <w:color w:val="000000"/>
      <w:sz w:val="22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41">
    <w:name w:val="Font Style141"/>
    <w:basedOn w:val="a0"/>
    <w:uiPriority w:val="99"/>
    <w:rsid w:val="009D430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5018E-8A24-4BFF-94C7-3666DA11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Соколова Саяна Леонидовна</cp:lastModifiedBy>
  <cp:revision>22</cp:revision>
  <cp:lastPrinted>2024-05-06T12:34:00Z</cp:lastPrinted>
  <dcterms:created xsi:type="dcterms:W3CDTF">2022-07-18T09:10:00Z</dcterms:created>
  <dcterms:modified xsi:type="dcterms:W3CDTF">2024-05-06T12:35:00Z</dcterms:modified>
</cp:coreProperties>
</file>